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tabs>
          <w:tab w:val="left" w:pos="220"/>
          <w:tab w:val="left" w:pos="720"/>
        </w:tabs>
        <w:bidi w:val="0"/>
        <w:ind w:left="720" w:right="0" w:hanging="720"/>
        <w:jc w:val="left"/>
        <w:rPr>
          <w:rFonts w:ascii="Helvetica" w:cs="Helvetica" w:hAnsi="Helvetica" w:eastAsia="Helvetica"/>
          <w:sz w:val="22"/>
          <w:szCs w:val="22"/>
          <w:rtl w:val="0"/>
        </w:rPr>
      </w:pPr>
      <w:r>
        <w:rPr>
          <w:rFonts w:ascii="Helvetica"/>
          <w:sz w:val="22"/>
          <w:szCs w:val="22"/>
          <w:rtl w:val="0"/>
          <w:lang w:val="it-IT"/>
        </w:rPr>
        <w:t>Facilitator</w:t>
      </w:r>
    </w:p>
    <w:p>
      <w:pPr>
        <w:pStyle w:val="Body A"/>
        <w:rPr>
          <w:sz w:val="26"/>
          <w:szCs w:val="26"/>
        </w:rPr>
      </w:pPr>
      <w:r>
        <w:rPr>
          <w:rFonts w:ascii="Helvetica" w:cs="Arial Unicode MS" w:hAnsi="Arial Unicode MS" w:eastAsia="Arial Unicode MS"/>
          <w:sz w:val="26"/>
          <w:szCs w:val="26"/>
          <w:rtl w:val="0"/>
          <w:lang w:val="en-US"/>
        </w:rPr>
        <w:t>1. Open with Prayer</w:t>
      </w:r>
    </w:p>
    <w:p>
      <w:pPr>
        <w:pStyle w:val="Body A"/>
        <w:rPr>
          <w:sz w:val="26"/>
          <w:szCs w:val="26"/>
        </w:rPr>
      </w:pPr>
      <w:r>
        <w:rPr>
          <w:rFonts w:ascii="Helvetica" w:cs="Arial Unicode MS" w:hAnsi="Arial Unicode MS" w:eastAsia="Arial Unicode MS"/>
          <w:sz w:val="26"/>
          <w:szCs w:val="26"/>
          <w:rtl w:val="0"/>
          <w:lang w:val="en-US"/>
        </w:rPr>
        <w:t>2. Welcome any newcomers</w:t>
      </w:r>
    </w:p>
    <w:p>
      <w:pPr>
        <w:pStyle w:val="Body A"/>
        <w:rPr>
          <w:sz w:val="26"/>
          <w:szCs w:val="26"/>
        </w:rPr>
      </w:pPr>
      <w:r>
        <w:rPr>
          <w:rFonts w:ascii="Helvetica" w:cs="Arial Unicode MS" w:hAnsi="Arial Unicode MS" w:eastAsia="Arial Unicode MS"/>
          <w:sz w:val="26"/>
          <w:szCs w:val="26"/>
          <w:rtl w:val="0"/>
          <w:lang w:val="en-US"/>
        </w:rPr>
        <w:t xml:space="preserve">3. Read </w:t>
      </w:r>
      <w:r>
        <w:rPr>
          <w:rFonts w:ascii="Helvetica" w:cs="Arial Unicode MS" w:hAnsi="Arial Unicode MS" w:eastAsia="Arial Unicode MS"/>
          <w:sz w:val="26"/>
          <w:szCs w:val="26"/>
          <w:rtl w:val="0"/>
          <w:lang w:val="en-US"/>
        </w:rPr>
        <w:t xml:space="preserve">John 4:19-24 </w:t>
      </w:r>
      <w:r>
        <w:rPr>
          <w:rFonts w:ascii="Helvetica" w:cs="Arial Unicode MS" w:hAnsi="Arial Unicode MS" w:eastAsia="Arial Unicode MS"/>
          <w:sz w:val="26"/>
          <w:szCs w:val="26"/>
          <w:rtl w:val="0"/>
          <w:lang w:val="en-US"/>
        </w:rPr>
        <w:t>and give a five-minute review of the sermon using Peppy</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s sermon notes.</w:t>
      </w:r>
    </w:p>
    <w:p>
      <w:pPr>
        <w:pStyle w:val="Body A"/>
        <w:rPr>
          <w:sz w:val="26"/>
          <w:szCs w:val="26"/>
        </w:rPr>
      </w:pPr>
    </w:p>
    <w:p>
      <w:pPr>
        <w:pStyle w:val="Body A"/>
        <w:rPr>
          <w:sz w:val="26"/>
          <w:szCs w:val="26"/>
        </w:rPr>
      </w:pPr>
      <w:r>
        <w:rPr>
          <w:rFonts w:ascii="Helvetica" w:cs="Arial Unicode MS" w:hAnsi="Arial Unicode MS" w:eastAsia="Arial Unicode MS"/>
          <w:sz w:val="26"/>
          <w:szCs w:val="26"/>
          <w:rtl w:val="0"/>
          <w:lang w:val="en-US"/>
        </w:rPr>
        <w:t xml:space="preserve">Facilitator: Please don't feel you have to cover every question. Try to keep your discussion to an hour and a half at the most. </w:t>
      </w:r>
    </w:p>
    <w:p>
      <w:pPr>
        <w:pStyle w:val="Body A"/>
        <w:rPr>
          <w:sz w:val="26"/>
          <w:szCs w:val="26"/>
        </w:rPr>
      </w:pPr>
    </w:p>
    <w:p>
      <w:pPr>
        <w:pStyle w:val="Body A"/>
        <w:rPr>
          <w:b w:val="1"/>
          <w:bCs w:val="1"/>
          <w:sz w:val="26"/>
          <w:szCs w:val="26"/>
        </w:rPr>
      </w:pPr>
      <w:r>
        <w:rPr>
          <w:rFonts w:ascii="Helvetica" w:cs="Arial Unicode MS" w:hAnsi="Arial Unicode MS" w:eastAsia="Arial Unicode MS"/>
          <w:b w:val="1"/>
          <w:bCs w:val="1"/>
          <w:sz w:val="26"/>
          <w:szCs w:val="26"/>
          <w:rtl w:val="0"/>
          <w:lang w:val="en-US"/>
        </w:rPr>
        <w:t>CONNECT Group study questions,</w:t>
      </w:r>
      <w:r>
        <w:rPr>
          <w:rFonts w:ascii="Helvetica" w:cs="Arial Unicode MS" w:hAnsi="Arial Unicode MS" w:eastAsia="Arial Unicode MS"/>
          <w:b w:val="1"/>
          <w:bCs w:val="1"/>
          <w:sz w:val="26"/>
          <w:szCs w:val="26"/>
          <w:rtl w:val="0"/>
          <w:lang w:val="en-US"/>
        </w:rPr>
        <w:t xml:space="preserve"> </w:t>
      </w:r>
      <w:r>
        <w:rPr>
          <w:rFonts w:ascii="Helvetica" w:cs="Arial Unicode MS" w:hAnsi="Arial Unicode MS" w:eastAsia="Arial Unicode MS"/>
          <w:b w:val="1"/>
          <w:bCs w:val="1"/>
          <w:sz w:val="26"/>
          <w:szCs w:val="26"/>
          <w:rtl w:val="0"/>
          <w:lang w:val="en-US"/>
        </w:rPr>
        <w:t>John 4:19-24</w:t>
      </w:r>
    </w:p>
    <w:p>
      <w:pPr>
        <w:pStyle w:val="Body A"/>
        <w:rPr>
          <w:b w:val="1"/>
          <w:bCs w:val="1"/>
          <w:sz w:val="26"/>
          <w:szCs w:val="26"/>
        </w:rPr>
      </w:pPr>
      <w:r>
        <w:rPr>
          <w:rFonts w:ascii="Helvetica" w:cs="Arial Unicode MS" w:hAnsi="Arial Unicode MS" w:eastAsia="Arial Unicode MS"/>
          <w:b w:val="1"/>
          <w:bCs w:val="1"/>
          <w:sz w:val="26"/>
          <w:szCs w:val="26"/>
          <w:rtl w:val="0"/>
          <w:lang w:val="en-US"/>
        </w:rPr>
        <w:t>April 19</w:t>
      </w:r>
      <w:r>
        <w:rPr>
          <w:rFonts w:ascii="Helvetica" w:cs="Arial Unicode MS" w:hAnsi="Arial Unicode MS" w:eastAsia="Arial Unicode MS"/>
          <w:b w:val="1"/>
          <w:bCs w:val="1"/>
          <w:sz w:val="26"/>
          <w:szCs w:val="26"/>
          <w:rtl w:val="0"/>
          <w:lang w:val="en-US"/>
        </w:rPr>
        <w:t>, 201</w:t>
      </w:r>
      <w:r>
        <w:rPr>
          <w:rFonts w:ascii="Helvetica" w:cs="Arial Unicode MS" w:hAnsi="Arial Unicode MS" w:eastAsia="Arial Unicode MS"/>
          <w:b w:val="1"/>
          <w:bCs w:val="1"/>
          <w:sz w:val="26"/>
          <w:szCs w:val="26"/>
          <w:rtl w:val="0"/>
          <w:lang w:val="en-US"/>
        </w:rPr>
        <w:t>5</w:t>
      </w:r>
    </w:p>
    <w:p>
      <w:pPr>
        <w:pStyle w:val="Body A"/>
        <w:rPr>
          <w:b w:val="1"/>
          <w:bCs w:val="1"/>
          <w:sz w:val="26"/>
          <w:szCs w:val="26"/>
          <w:rtl w:val="0"/>
          <w:lang w:val="en-US"/>
        </w:rPr>
      </w:pPr>
      <w:r>
        <w:rPr>
          <w:rFonts w:ascii="Helvetica" w:cs="Arial Unicode MS" w:hAnsi="Arial Unicode MS" w:eastAsia="Arial Unicode MS"/>
          <w:b w:val="1"/>
          <w:bCs w:val="1"/>
          <w:sz w:val="26"/>
          <w:szCs w:val="26"/>
          <w:rtl w:val="0"/>
          <w:lang w:val="en-US"/>
        </w:rPr>
        <w:t>Title:</w:t>
      </w:r>
      <w:r>
        <w:rPr>
          <w:rFonts w:ascii="Helvetica" w:cs="Arial Unicode MS" w:hAnsi="Arial Unicode MS" w:eastAsia="Arial Unicode MS"/>
          <w:b w:val="1"/>
          <w:bCs w:val="1"/>
          <w:sz w:val="26"/>
          <w:szCs w:val="26"/>
          <w:rtl w:val="0"/>
          <w:lang w:val="en-US"/>
        </w:rPr>
        <w:t xml:space="preserve"> The Heart of Worship</w:t>
      </w:r>
    </w:p>
    <w:p>
      <w:pPr>
        <w:pStyle w:val="Body A"/>
        <w:rPr>
          <w:b w:val="1"/>
          <w:bCs w:val="1"/>
          <w:sz w:val="26"/>
          <w:szCs w:val="26"/>
          <w:rtl w:val="0"/>
          <w:lang w:val="en-US"/>
        </w:rPr>
      </w:pPr>
    </w:p>
    <w:p>
      <w:pPr>
        <w:pStyle w:val="Body A"/>
        <w:rPr>
          <w:sz w:val="26"/>
          <w:szCs w:val="26"/>
        </w:rPr>
      </w:pPr>
      <w:r>
        <w:rPr>
          <w:rFonts w:ascii="Helvetica" w:cs="Arial Unicode MS" w:hAnsi="Arial Unicode MS" w:eastAsia="Arial Unicode MS"/>
          <w:b w:val="1"/>
          <w:bCs w:val="1"/>
          <w:sz w:val="26"/>
          <w:szCs w:val="26"/>
          <w:rtl w:val="0"/>
          <w:lang w:val="en-US"/>
        </w:rPr>
        <w:t>Read to the group:</w:t>
      </w:r>
      <w:r>
        <w:rPr>
          <w:rFonts w:ascii="Helvetica" w:cs="Arial Unicode MS" w:hAnsi="Arial Unicode MS" w:eastAsia="Arial Unicode MS"/>
          <w:sz w:val="26"/>
          <w:szCs w:val="26"/>
          <w:rtl w:val="0"/>
          <w:lang w:val="en-US"/>
        </w:rPr>
        <w:t xml:space="preserve"> Driving to Crossroads, I was on East 6th S Street and stopped at the red light before crossing Berlin G. Meyers Parkway to continue on what then becomes Gahagan Road. While waiting at the light, I glanced in my rearview mirror at the woman in the car behind me. She was singing. I mean really singing. Mouth open wide. Hands in the air. Hands as high in the air as the car roof would let her. Head bobbing up and down to the music. How did I know there was music? Her lips were in sync with the praise music coming out my car radio speakers, courtesy of WKCL. Now, that was worship! Anywhere. Anytime. And from all appearances, in spirit and in truth. She has not a clue how her worship in my rearview mirror lifted me.   </w:t>
      </w:r>
    </w:p>
    <w:p>
      <w:pPr>
        <w:pStyle w:val="Body A"/>
        <w:rPr>
          <w:b w:val="1"/>
          <w:bCs w:val="1"/>
          <w:sz w:val="26"/>
          <w:szCs w:val="26"/>
          <w:rtl w:val="0"/>
          <w:lang w:val="en-US"/>
        </w:rPr>
      </w:pPr>
    </w:p>
    <w:p>
      <w:pPr>
        <w:pStyle w:val="Body A"/>
        <w:rPr>
          <w:sz w:val="26"/>
          <w:szCs w:val="26"/>
        </w:rPr>
      </w:pPr>
      <w:r>
        <w:rPr>
          <w:rFonts w:ascii="Helvetica" w:cs="Arial Unicode MS" w:hAnsi="Arial Unicode MS" w:eastAsia="Arial Unicode MS"/>
          <w:b w:val="1"/>
          <w:bCs w:val="1"/>
          <w:sz w:val="26"/>
          <w:szCs w:val="26"/>
          <w:rtl w:val="0"/>
          <w:lang w:val="en-US"/>
        </w:rPr>
        <w:t>Question</w:t>
      </w:r>
      <w:r>
        <w:rPr>
          <w:rFonts w:ascii="Helvetica" w:cs="Arial Unicode MS" w:hAnsi="Arial Unicode MS" w:eastAsia="Arial Unicode MS"/>
          <w:sz w:val="26"/>
          <w:szCs w:val="26"/>
          <w:rtl w:val="0"/>
          <w:lang w:val="en-US"/>
        </w:rPr>
        <w:t xml:space="preserve">: If you have come to faith in Christ, you first must have come face to face with your sin. As a part of your testimony, share with the group your recollection of the </w:t>
      </w:r>
      <w:r>
        <w:rPr>
          <w:rFonts w:ascii="Helvetica" w:cs="Arial Unicode MS" w:hAnsi="Arial Unicode MS" w:eastAsia="Arial Unicode MS"/>
          <w:i w:val="1"/>
          <w:iCs w:val="1"/>
          <w:sz w:val="26"/>
          <w:szCs w:val="26"/>
          <w:rtl w:val="0"/>
          <w:lang w:val="en-US"/>
        </w:rPr>
        <w:t>first time</w:t>
      </w:r>
      <w:r>
        <w:rPr>
          <w:rFonts w:ascii="Helvetica" w:cs="Arial Unicode MS" w:hAnsi="Arial Unicode MS" w:eastAsia="Arial Unicode MS"/>
          <w:sz w:val="26"/>
          <w:szCs w:val="26"/>
          <w:rtl w:val="0"/>
          <w:lang w:val="en-US"/>
        </w:rPr>
        <w:t xml:space="preserve"> you realized you were a sinner who needed a savior.</w:t>
      </w:r>
    </w:p>
    <w:p>
      <w:pPr>
        <w:pStyle w:val="Body A"/>
        <w:rPr>
          <w:sz w:val="26"/>
          <w:szCs w:val="26"/>
        </w:rPr>
      </w:pPr>
    </w:p>
    <w:p>
      <w:pPr>
        <w:pStyle w:val="Body A"/>
        <w:rPr>
          <w:sz w:val="26"/>
          <w:szCs w:val="26"/>
        </w:rPr>
      </w:pPr>
      <w:r>
        <w:rPr>
          <w:rFonts w:ascii="Helvetica" w:cs="Arial Unicode MS" w:hAnsi="Arial Unicode MS" w:eastAsia="Arial Unicode MS"/>
          <w:b w:val="1"/>
          <w:bCs w:val="1"/>
          <w:sz w:val="26"/>
          <w:szCs w:val="26"/>
          <w:rtl w:val="0"/>
          <w:lang w:val="en-US"/>
        </w:rPr>
        <w:t>Question</w:t>
      </w:r>
      <w:r>
        <w:rPr>
          <w:rFonts w:ascii="Helvetica" w:cs="Arial Unicode MS" w:hAnsi="Arial Unicode MS" w:eastAsia="Arial Unicode MS"/>
          <w:sz w:val="26"/>
          <w:szCs w:val="26"/>
          <w:rtl w:val="0"/>
          <w:lang w:val="en-US"/>
        </w:rPr>
        <w:t xml:space="preserve">: Did you respond or react? Did you </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perceive</w:t>
      </w:r>
      <w:r>
        <w:rPr>
          <w:rFonts w:ascii="Arial Unicode MS" w:cs="Arial Unicode MS" w:hAnsi="Helvetica" w:eastAsia="Arial Unicode MS" w:hint="default"/>
          <w:sz w:val="26"/>
          <w:szCs w:val="26"/>
          <w:rtl w:val="0"/>
          <w:lang w:val="en-US"/>
        </w:rPr>
        <w:t xml:space="preserve">” </w:t>
      </w:r>
      <w:r>
        <w:rPr>
          <w:rFonts w:ascii="Helvetica" w:cs="Arial Unicode MS" w:hAnsi="Arial Unicode MS" w:eastAsia="Arial Unicode MS"/>
          <w:sz w:val="26"/>
          <w:szCs w:val="26"/>
          <w:rtl w:val="0"/>
          <w:lang w:val="en-US"/>
        </w:rPr>
        <w:t>that Jesus Christ is your Savior. Or maybe you reacted by trying to defend yourself before finally responding to the gospel.</w:t>
      </w:r>
    </w:p>
    <w:p>
      <w:pPr>
        <w:pStyle w:val="Body A"/>
        <w:rPr>
          <w:sz w:val="26"/>
          <w:szCs w:val="26"/>
        </w:rPr>
      </w:pPr>
    </w:p>
    <w:p>
      <w:pPr>
        <w:pStyle w:val="Body A"/>
        <w:rPr>
          <w:sz w:val="26"/>
          <w:szCs w:val="26"/>
        </w:rPr>
      </w:pPr>
      <w:r>
        <w:rPr>
          <w:rFonts w:ascii="Helvetica" w:cs="Arial Unicode MS" w:hAnsi="Arial Unicode MS" w:eastAsia="Arial Unicode MS"/>
          <w:b w:val="1"/>
          <w:bCs w:val="1"/>
          <w:sz w:val="26"/>
          <w:szCs w:val="26"/>
          <w:rtl w:val="0"/>
          <w:lang w:val="en-US"/>
        </w:rPr>
        <w:t>Question</w:t>
      </w:r>
      <w:r>
        <w:rPr>
          <w:rFonts w:ascii="Helvetica" w:cs="Arial Unicode MS" w:hAnsi="Arial Unicode MS" w:eastAsia="Arial Unicode MS"/>
          <w:sz w:val="26"/>
          <w:szCs w:val="26"/>
          <w:rtl w:val="0"/>
          <w:lang w:val="en-US"/>
        </w:rPr>
        <w:t xml:space="preserve">: How did your worship change once you confronted your sin and surrendered it to Jesus? </w:t>
      </w:r>
      <w:r>
        <w:rPr>
          <w:rFonts w:ascii="Helvetica" w:cs="Arial Unicode MS" w:hAnsi="Arial Unicode MS" w:eastAsia="Arial Unicode MS"/>
          <w:b w:val="1"/>
          <w:bCs w:val="1"/>
          <w:sz w:val="26"/>
          <w:szCs w:val="26"/>
          <w:rtl w:val="0"/>
          <w:lang w:val="en-US"/>
        </w:rPr>
        <w:t>Facilitator</w:t>
      </w:r>
      <w:r>
        <w:rPr>
          <w:rFonts w:ascii="Helvetica" w:cs="Arial Unicode MS" w:hAnsi="Arial Unicode MS" w:eastAsia="Arial Unicode MS"/>
          <w:sz w:val="26"/>
          <w:szCs w:val="26"/>
          <w:rtl w:val="0"/>
          <w:lang w:val="en-US"/>
        </w:rPr>
        <w:t xml:space="preserve">: Read Matthew 15:7-9 and ask if any had this kind of worship before coming to faith in Jesus Christ. </w:t>
      </w:r>
    </w:p>
    <w:p>
      <w:pPr>
        <w:pStyle w:val="Body A"/>
        <w:rPr>
          <w:sz w:val="26"/>
          <w:szCs w:val="26"/>
        </w:rPr>
      </w:pPr>
    </w:p>
    <w:p>
      <w:pPr>
        <w:pStyle w:val="Body A"/>
        <w:rPr>
          <w:sz w:val="26"/>
          <w:szCs w:val="26"/>
        </w:rPr>
      </w:pPr>
      <w:r>
        <w:rPr>
          <w:rFonts w:ascii="Helvetica" w:cs="Arial Unicode MS" w:hAnsi="Arial Unicode MS" w:eastAsia="Arial Unicode MS"/>
          <w:b w:val="1"/>
          <w:bCs w:val="1"/>
          <w:sz w:val="26"/>
          <w:szCs w:val="26"/>
          <w:rtl w:val="0"/>
          <w:lang w:val="en-US"/>
        </w:rPr>
        <w:t>Question</w:t>
      </w:r>
      <w:r>
        <w:rPr>
          <w:rFonts w:ascii="Helvetica" w:cs="Arial Unicode MS" w:hAnsi="Arial Unicode MS" w:eastAsia="Arial Unicode MS"/>
          <w:sz w:val="26"/>
          <w:szCs w:val="26"/>
          <w:rtl w:val="0"/>
          <w:lang w:val="en-US"/>
        </w:rPr>
        <w:t>: While it no longer matters where or when we worship, it absolutely matters who we worship and how we worship. With all the confusion about who God is, how can we be absolutely certain we worship the one, true God, the Father of our Lord Jesus Christ and not some god of our own imagination?</w:t>
      </w:r>
    </w:p>
    <w:p>
      <w:pPr>
        <w:pStyle w:val="Body A"/>
        <w:rPr>
          <w:sz w:val="26"/>
          <w:szCs w:val="26"/>
        </w:rPr>
      </w:pPr>
    </w:p>
    <w:p>
      <w:pPr>
        <w:pStyle w:val="Body A"/>
      </w:pPr>
      <w:r>
        <w:rPr>
          <w:rFonts w:ascii="Helvetica" w:cs="Arial Unicode MS" w:hAnsi="Arial Unicode MS" w:eastAsia="Arial Unicode MS"/>
          <w:b w:val="1"/>
          <w:bCs w:val="1"/>
          <w:sz w:val="26"/>
          <w:szCs w:val="26"/>
          <w:rtl w:val="0"/>
          <w:lang w:val="en-US"/>
        </w:rPr>
        <w:t>Question</w:t>
      </w:r>
      <w:r>
        <w:rPr>
          <w:rFonts w:ascii="Helvetica" w:cs="Arial Unicode MS" w:hAnsi="Arial Unicode MS" w:eastAsia="Arial Unicode MS"/>
          <w:sz w:val="26"/>
          <w:szCs w:val="26"/>
          <w:rtl w:val="0"/>
          <w:lang w:val="en-US"/>
        </w:rPr>
        <w:t xml:space="preserve">: How does knowing that God resides in the body of the man or woman whose faith is in the Lord Jesus Christ and not in great cathedrals or church sanctuaries change our behavior and the way we worship? </w:t>
      </w:r>
      <w:r>
        <w:rPr>
          <w:rFonts w:ascii="Helvetica" w:cs="Arial Unicode MS" w:hAnsi="Arial Unicode MS" w:eastAsia="Arial Unicode MS"/>
          <w:b w:val="1"/>
          <w:bCs w:val="1"/>
          <w:sz w:val="26"/>
          <w:szCs w:val="26"/>
          <w:rtl w:val="0"/>
          <w:lang w:val="en-US"/>
        </w:rPr>
        <w:t>Facilitator</w:t>
      </w:r>
      <w:r>
        <w:rPr>
          <w:rFonts w:ascii="Helvetica" w:cs="Arial Unicode MS" w:hAnsi="Arial Unicode MS" w:eastAsia="Arial Unicode MS"/>
          <w:sz w:val="26"/>
          <w:szCs w:val="26"/>
          <w:rtl w:val="0"/>
          <w:lang w:val="en-US"/>
        </w:rPr>
        <w:t>: Read 1 Corinthians 6:19-20 and Romans 6:19. Encourage the group to discuss how these verses can bring worship in spirit and truth into everyday living.</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it-IT"/>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